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D5" w:rsidRDefault="00A574D5" w:rsidP="00A574D5">
      <w:pPr>
        <w:pStyle w:val="1"/>
        <w:jc w:val="center"/>
        <w:rPr>
          <w:sz w:val="24"/>
        </w:rPr>
      </w:pPr>
    </w:p>
    <w:p w:rsidR="00A574D5" w:rsidRPr="00566292" w:rsidRDefault="0089283E" w:rsidP="0056629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Нормативно правовые до</w:t>
      </w:r>
      <w:r w:rsidR="00AE3939">
        <w:rPr>
          <w:sz w:val="28"/>
          <w:szCs w:val="28"/>
        </w:rPr>
        <w:t>кументы по защите</w:t>
      </w:r>
      <w:r>
        <w:rPr>
          <w:sz w:val="28"/>
          <w:szCs w:val="28"/>
        </w:rPr>
        <w:t xml:space="preserve"> прав ребенка</w:t>
      </w:r>
    </w:p>
    <w:p w:rsidR="00876CB8" w:rsidRDefault="00876CB8" w:rsidP="00A574D5">
      <w:pPr>
        <w:pStyle w:val="a3"/>
        <w:rPr>
          <w:sz w:val="24"/>
        </w:rPr>
      </w:pPr>
    </w:p>
    <w:p w:rsidR="00A574D5" w:rsidRDefault="00A574D5" w:rsidP="00A574D5">
      <w:pPr>
        <w:pStyle w:val="a3"/>
        <w:rPr>
          <w:sz w:val="24"/>
        </w:rPr>
      </w:pPr>
      <w:r w:rsidRPr="00A574D5">
        <w:rPr>
          <w:sz w:val="24"/>
        </w:rPr>
        <w:t>Для создания и развития механизма реализации прав ребенка на защиту, принят ряд законодательных актов.</w:t>
      </w:r>
    </w:p>
    <w:p w:rsidR="00876CB8" w:rsidRPr="00A574D5" w:rsidRDefault="00876CB8" w:rsidP="00A574D5">
      <w:pPr>
        <w:pStyle w:val="a3"/>
        <w:rPr>
          <w:sz w:val="24"/>
        </w:rPr>
      </w:pPr>
    </w:p>
    <w:p w:rsidR="00566292" w:rsidRDefault="00A574D5" w:rsidP="00A574D5">
      <w:pPr>
        <w:pStyle w:val="a3"/>
        <w:ind w:left="360"/>
        <w:rPr>
          <w:sz w:val="24"/>
        </w:rPr>
      </w:pPr>
      <w:r w:rsidRPr="00566292">
        <w:rPr>
          <w:b/>
          <w:bCs/>
          <w:sz w:val="24"/>
          <w:u w:val="single"/>
        </w:rPr>
        <w:t>Конвенция ООН о правах ребенка (20 ноября 1989г).</w:t>
      </w:r>
      <w:r w:rsidRPr="00A574D5">
        <w:rPr>
          <w:sz w:val="24"/>
        </w:rPr>
        <w:t xml:space="preserve"> 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sz w:val="24"/>
        </w:rPr>
        <w:t>В настоящее время около 130 стран мира присоединились к этому документу. Основные статьи: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9.</w:t>
      </w:r>
      <w:r w:rsidRPr="00A574D5">
        <w:rPr>
          <w:sz w:val="24"/>
        </w:rPr>
        <w:t xml:space="preserve"> Дети имеют право на воспитание в семейном окружении или быть на попечении тех, кто обеспечит им наилучший уход.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24</w:t>
      </w:r>
      <w:r w:rsidRPr="00A574D5">
        <w:rPr>
          <w:sz w:val="24"/>
        </w:rPr>
        <w:t>. Дети имеют право на достойное питание и достойное количество чистой воды, право на пользование услугами здравоохранения и средствами лечения болезней.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26, 27</w:t>
      </w:r>
      <w:r w:rsidRPr="00A574D5">
        <w:rPr>
          <w:sz w:val="24"/>
        </w:rPr>
        <w:t>. Дети имеют право на приемлемый уровень жизни.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 23</w:t>
      </w:r>
      <w:r w:rsidRPr="00A574D5">
        <w:rPr>
          <w:sz w:val="24"/>
        </w:rPr>
        <w:t>. Дети-инвалиды имеют право на особую заботу и обучение.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31</w:t>
      </w:r>
      <w:r w:rsidRPr="00A574D5">
        <w:rPr>
          <w:sz w:val="24"/>
        </w:rPr>
        <w:t>. Дети имеют право на отдых.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sz w:val="24"/>
        </w:rPr>
        <w:t>право на бесплатное образование.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19</w:t>
      </w:r>
      <w:r w:rsidRPr="00A574D5">
        <w:rPr>
          <w:sz w:val="24"/>
        </w:rPr>
        <w:t>. Дети имеют право на безопасные условия жизни, право не подвергаться жестокому или небрежному обращению.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32</w:t>
      </w:r>
      <w:r w:rsidRPr="00A574D5">
        <w:rPr>
          <w:sz w:val="24"/>
        </w:rPr>
        <w:t>. Дети не должны использоваться в качестве дешевой рабочей силы.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30</w:t>
      </w:r>
      <w:r w:rsidRPr="00A574D5">
        <w:rPr>
          <w:sz w:val="24"/>
        </w:rPr>
        <w:t>. Дети имеют право говорить на своем родном языке, исповедовать свою религию, соблюдать обряды своей культуры.</w:t>
      </w:r>
    </w:p>
    <w:p w:rsid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12, 13, 15</w:t>
      </w:r>
      <w:r w:rsidRPr="00A574D5">
        <w:rPr>
          <w:sz w:val="24"/>
        </w:rPr>
        <w:t>. Дети имеют право выражать своё мнение и собираться вместе с целью выражения своих взглядов.</w:t>
      </w:r>
    </w:p>
    <w:p w:rsidR="00876CB8" w:rsidRPr="00A574D5" w:rsidRDefault="00876CB8" w:rsidP="00A574D5">
      <w:pPr>
        <w:pStyle w:val="a3"/>
        <w:ind w:left="360"/>
        <w:rPr>
          <w:sz w:val="24"/>
        </w:rPr>
      </w:pPr>
    </w:p>
    <w:p w:rsidR="00A574D5" w:rsidRPr="00876CB8" w:rsidRDefault="00A574D5" w:rsidP="00A574D5">
      <w:pPr>
        <w:pStyle w:val="a3"/>
        <w:jc w:val="center"/>
        <w:rPr>
          <w:b/>
          <w:bCs/>
          <w:sz w:val="24"/>
          <w:u w:val="single"/>
        </w:rPr>
      </w:pPr>
      <w:r w:rsidRPr="00876CB8">
        <w:rPr>
          <w:b/>
          <w:bCs/>
          <w:sz w:val="24"/>
          <w:u w:val="single"/>
        </w:rPr>
        <w:t xml:space="preserve">Закон </w:t>
      </w:r>
      <w:r w:rsidR="00566292" w:rsidRPr="00876CB8">
        <w:rPr>
          <w:b/>
          <w:bCs/>
          <w:sz w:val="24"/>
          <w:u w:val="single"/>
        </w:rPr>
        <w:t xml:space="preserve">№273 </w:t>
      </w:r>
      <w:r w:rsidRPr="00876CB8">
        <w:rPr>
          <w:b/>
          <w:bCs/>
          <w:sz w:val="24"/>
          <w:u w:val="single"/>
        </w:rPr>
        <w:t xml:space="preserve">  «Об образовании</w:t>
      </w:r>
      <w:r w:rsidR="00566292" w:rsidRPr="00876CB8">
        <w:rPr>
          <w:b/>
          <w:bCs/>
          <w:sz w:val="24"/>
          <w:u w:val="single"/>
        </w:rPr>
        <w:t xml:space="preserve"> в РФ</w:t>
      </w:r>
      <w:r w:rsidRPr="00876CB8">
        <w:rPr>
          <w:b/>
          <w:bCs/>
          <w:sz w:val="24"/>
          <w:u w:val="single"/>
        </w:rPr>
        <w:t>» (</w:t>
      </w:r>
      <w:r w:rsidR="00566292" w:rsidRPr="00876CB8">
        <w:rPr>
          <w:b/>
          <w:bCs/>
          <w:sz w:val="24"/>
          <w:u w:val="single"/>
        </w:rPr>
        <w:t xml:space="preserve">действует </w:t>
      </w:r>
      <w:r w:rsidRPr="00876CB8">
        <w:rPr>
          <w:b/>
          <w:bCs/>
          <w:sz w:val="24"/>
          <w:u w:val="single"/>
        </w:rPr>
        <w:t xml:space="preserve">с 1 сентября 2013г)     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 5.</w:t>
      </w:r>
      <w:r w:rsidRPr="00A574D5">
        <w:rPr>
          <w:sz w:val="24"/>
        </w:rPr>
        <w:t xml:space="preserve"> Утверждает право детей, обучающихся во всех образовательных учреждениях, на «уважение их человеческого достоинства».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 56</w:t>
      </w:r>
      <w:r w:rsidRPr="00A574D5">
        <w:rPr>
          <w:sz w:val="24"/>
        </w:rPr>
        <w:t>. Предусматривает административное наказание педагогических работников за допущенное физическое или психическое «насилие над личностью обучающегося или воспитанника».</w:t>
      </w:r>
    </w:p>
    <w:p w:rsidR="00A574D5" w:rsidRPr="00D03A8C" w:rsidRDefault="00A574D5" w:rsidP="00D03A8C">
      <w:pPr>
        <w:pStyle w:val="a3"/>
        <w:ind w:left="360"/>
        <w:jc w:val="center"/>
        <w:rPr>
          <w:b/>
          <w:bCs/>
          <w:sz w:val="24"/>
          <w:u w:val="single"/>
        </w:rPr>
      </w:pPr>
      <w:r w:rsidRPr="00D03A8C">
        <w:rPr>
          <w:b/>
          <w:bCs/>
          <w:sz w:val="24"/>
          <w:u w:val="single"/>
        </w:rPr>
        <w:t>Конституция Российской Федерации (1993г, с изменениями в 2001г)</w:t>
      </w:r>
    </w:p>
    <w:p w:rsidR="00A574D5" w:rsidRPr="00D03A8C" w:rsidRDefault="00A574D5" w:rsidP="00D03A8C">
      <w:pPr>
        <w:pStyle w:val="a3"/>
        <w:ind w:left="360"/>
        <w:jc w:val="center"/>
        <w:rPr>
          <w:b/>
          <w:bCs/>
          <w:sz w:val="24"/>
          <w:u w:val="single"/>
        </w:rPr>
      </w:pP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7.</w:t>
      </w:r>
      <w:r w:rsidRPr="00A574D5">
        <w:rPr>
          <w:sz w:val="24"/>
        </w:rPr>
        <w:t xml:space="preserve"> Государство обеспечивает поддержку семьи, материнства, отцовства и детства, инвалидов и пожилых граждан, развивает систему социальных служб, устанавливает государственные пенсии, пособия и иные гарантии социальной защиты.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17</w:t>
      </w:r>
      <w:r w:rsidRPr="00A574D5">
        <w:rPr>
          <w:sz w:val="24"/>
        </w:rPr>
        <w:t>. Основные права и свободы человека неотчуждаемы и принадлежат каждому человеку с рождения.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19</w:t>
      </w:r>
      <w:r w:rsidRPr="00A574D5">
        <w:rPr>
          <w:sz w:val="24"/>
        </w:rPr>
        <w:t>. Государство гарантирует равенство прав и свобод человека и гражданина независимо от пола, расы, языка, происхождения, места жительства, убеждения, принадлежности к общественным объединениям.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20.</w:t>
      </w:r>
      <w:r w:rsidRPr="00A574D5">
        <w:rPr>
          <w:sz w:val="24"/>
        </w:rPr>
        <w:t xml:space="preserve"> Каждый имеет право на жизнь.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22, 23.</w:t>
      </w:r>
      <w:r w:rsidRPr="00A574D5">
        <w:rPr>
          <w:sz w:val="24"/>
        </w:rPr>
        <w:t xml:space="preserve"> Каждый имеет право на свободу и личную неприкосновенность частной жизни.</w:t>
      </w:r>
    </w:p>
    <w:p w:rsidR="00A574D5" w:rsidRPr="00A574D5" w:rsidRDefault="00497903" w:rsidP="00497903">
      <w:pPr>
        <w:pStyle w:val="a3"/>
        <w:ind w:left="360"/>
        <w:rPr>
          <w:sz w:val="24"/>
        </w:rPr>
      </w:pPr>
      <w:r>
        <w:rPr>
          <w:b/>
          <w:bCs/>
          <w:i/>
          <w:iCs/>
          <w:sz w:val="24"/>
        </w:rPr>
        <w:t>Стать</w:t>
      </w:r>
      <w:r w:rsidR="00A574D5" w:rsidRPr="00A574D5">
        <w:rPr>
          <w:b/>
          <w:bCs/>
          <w:i/>
          <w:iCs/>
          <w:sz w:val="24"/>
        </w:rPr>
        <w:t>я 29</w:t>
      </w:r>
      <w:r w:rsidR="00A574D5" w:rsidRPr="00A574D5">
        <w:rPr>
          <w:sz w:val="24"/>
        </w:rPr>
        <w:t>. Каждому  гарантируется свобода мысли и слова.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37</w:t>
      </w:r>
      <w:r w:rsidRPr="00A574D5">
        <w:rPr>
          <w:sz w:val="24"/>
        </w:rPr>
        <w:t>. Каждый имеет право на отдых.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30.</w:t>
      </w:r>
      <w:r w:rsidRPr="00A574D5">
        <w:rPr>
          <w:sz w:val="24"/>
        </w:rPr>
        <w:t xml:space="preserve"> Каждый имеет право на объединение.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38</w:t>
      </w:r>
      <w:r w:rsidRPr="00A574D5">
        <w:rPr>
          <w:sz w:val="24"/>
        </w:rPr>
        <w:t>. Забота о детях, их воспитани</w:t>
      </w:r>
      <w:proofErr w:type="gramStart"/>
      <w:r w:rsidRPr="00A574D5">
        <w:rPr>
          <w:sz w:val="24"/>
        </w:rPr>
        <w:t>е-</w:t>
      </w:r>
      <w:proofErr w:type="gramEnd"/>
      <w:r w:rsidRPr="00A574D5">
        <w:rPr>
          <w:sz w:val="24"/>
        </w:rPr>
        <w:t xml:space="preserve"> равное право и обязанность родителей.</w:t>
      </w:r>
    </w:p>
    <w:p w:rsidR="00A574D5" w:rsidRPr="00A574D5" w:rsidRDefault="00A574D5" w:rsidP="00497903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41</w:t>
      </w:r>
      <w:r w:rsidRPr="00A574D5">
        <w:rPr>
          <w:sz w:val="24"/>
        </w:rPr>
        <w:t>. Каждый имеет право на охрану здоровья и медицинскую помощь.</w:t>
      </w:r>
      <w:bookmarkStart w:id="0" w:name="_GoBack"/>
      <w:bookmarkEnd w:id="0"/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43.</w:t>
      </w:r>
      <w:r w:rsidRPr="00A574D5">
        <w:rPr>
          <w:sz w:val="24"/>
        </w:rPr>
        <w:t xml:space="preserve"> Каждый имеет право на образование.</w:t>
      </w:r>
    </w:p>
    <w:p w:rsidR="00876CB8" w:rsidRDefault="00876CB8" w:rsidP="00876CB8">
      <w:pPr>
        <w:pStyle w:val="a3"/>
        <w:ind w:left="360"/>
        <w:rPr>
          <w:b/>
          <w:bCs/>
          <w:sz w:val="24"/>
          <w:u w:val="single"/>
        </w:rPr>
      </w:pPr>
    </w:p>
    <w:p w:rsidR="00A574D5" w:rsidRDefault="00A574D5" w:rsidP="00A574D5">
      <w:pPr>
        <w:pStyle w:val="a3"/>
        <w:ind w:left="360"/>
        <w:jc w:val="center"/>
        <w:rPr>
          <w:b/>
          <w:bCs/>
          <w:sz w:val="24"/>
          <w:u w:val="single"/>
        </w:rPr>
      </w:pPr>
      <w:r w:rsidRPr="00D03A8C">
        <w:rPr>
          <w:b/>
          <w:bCs/>
          <w:sz w:val="24"/>
          <w:u w:val="single"/>
        </w:rPr>
        <w:t>Семейный кодекс РФ (1995г, с изменениями на 2 января 2000г)</w:t>
      </w:r>
    </w:p>
    <w:p w:rsidR="00876CB8" w:rsidRPr="00D03A8C" w:rsidRDefault="00876CB8" w:rsidP="00A574D5">
      <w:pPr>
        <w:pStyle w:val="a3"/>
        <w:ind w:left="360"/>
        <w:jc w:val="center"/>
        <w:rPr>
          <w:b/>
          <w:bCs/>
          <w:sz w:val="24"/>
          <w:u w:val="single"/>
        </w:rPr>
      </w:pP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sz w:val="24"/>
        </w:rPr>
        <w:t>4 раздел семейного кодекса РФ целиком посвящен правам и обязанностям родителей и детей. Особый интерес представляют глава № 11 «Права несовершеннолетних детей» и глава №12 «Права и обязанности родителей».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54.</w:t>
      </w:r>
      <w:r w:rsidRPr="00A574D5">
        <w:rPr>
          <w:sz w:val="24"/>
        </w:rPr>
        <w:t xml:space="preserve"> Право ребенка жить и воспитываться в семье, знать своих родителей, право на их заботу, совместное проживание, обеспечение  его интересов.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lastRenderedPageBreak/>
        <w:t>Статья 55.</w:t>
      </w:r>
      <w:r w:rsidRPr="00A574D5">
        <w:rPr>
          <w:sz w:val="24"/>
        </w:rPr>
        <w:t xml:space="preserve"> Право ребенка на общение с родителями и другими родственниками. Расторжение брака родителей, признание его </w:t>
      </w:r>
      <w:proofErr w:type="gramStart"/>
      <w:r w:rsidRPr="00A574D5">
        <w:rPr>
          <w:sz w:val="24"/>
        </w:rPr>
        <w:t>недействительным</w:t>
      </w:r>
      <w:proofErr w:type="gramEnd"/>
      <w:r w:rsidRPr="00A574D5">
        <w:rPr>
          <w:sz w:val="24"/>
        </w:rPr>
        <w:t>, или раздельное проживание не влияет на права ребенка.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56.</w:t>
      </w:r>
      <w:r w:rsidRPr="00A574D5">
        <w:rPr>
          <w:sz w:val="24"/>
        </w:rPr>
        <w:t xml:space="preserve"> Право ребенка на защиту своих прав и законных интересов. Ребенок вправе самостоятельно обращаться за защитой в орган опеки и попечительства, а по достижению 14 лет – в суд.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57.</w:t>
      </w:r>
      <w:r w:rsidRPr="00A574D5">
        <w:rPr>
          <w:sz w:val="24"/>
        </w:rPr>
        <w:t xml:space="preserve"> Право ребенка выражать своё мнение при решении в семье любого вопроса, затрагивающего его интересы.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58.</w:t>
      </w:r>
      <w:r w:rsidRPr="00A574D5">
        <w:rPr>
          <w:sz w:val="24"/>
        </w:rPr>
        <w:t xml:space="preserve"> Право ребенка на имя, отчество и фамилию.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В статье 63</w:t>
      </w:r>
      <w:r w:rsidRPr="00A574D5">
        <w:rPr>
          <w:sz w:val="24"/>
        </w:rPr>
        <w:t xml:space="preserve"> подчеркивается ответственность родителей за воспитание, здоровье, физическое, психическое, духовное, нравственное развитие ребенка.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64, 65.</w:t>
      </w:r>
      <w:r w:rsidRPr="00A574D5">
        <w:rPr>
          <w:sz w:val="24"/>
        </w:rPr>
        <w:t xml:space="preserve"> Права и обязанности родителей по защите прав и интересов детей. Обеспечение интересов детей должно быть предметом основной заботы их родителей.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</w:p>
    <w:p w:rsidR="00A574D5" w:rsidRPr="00B13733" w:rsidRDefault="00A574D5" w:rsidP="00D03A8C">
      <w:pPr>
        <w:pStyle w:val="a3"/>
        <w:ind w:left="360"/>
        <w:jc w:val="center"/>
        <w:rPr>
          <w:b/>
          <w:bCs/>
          <w:sz w:val="24"/>
          <w:u w:val="single"/>
        </w:rPr>
      </w:pPr>
      <w:r w:rsidRPr="00B13733">
        <w:rPr>
          <w:b/>
          <w:bCs/>
          <w:sz w:val="24"/>
          <w:u w:val="single"/>
        </w:rPr>
        <w:t>Закон РФ «О защите прав детей»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b/>
          <w:bCs/>
          <w:i/>
          <w:iCs/>
          <w:sz w:val="24"/>
        </w:rPr>
        <w:t>Статья 14</w:t>
      </w:r>
      <w:r w:rsidRPr="00A574D5">
        <w:rPr>
          <w:sz w:val="24"/>
        </w:rPr>
        <w:t xml:space="preserve"> гласит:  «Жестокое обращение с детьми, физическое и психическое насилие над ними </w:t>
      </w:r>
      <w:proofErr w:type="gramStart"/>
      <w:r w:rsidRPr="00A574D5">
        <w:rPr>
          <w:sz w:val="24"/>
        </w:rPr>
        <w:t>запрещены</w:t>
      </w:r>
      <w:proofErr w:type="gramEnd"/>
      <w:r w:rsidRPr="00A574D5">
        <w:rPr>
          <w:sz w:val="24"/>
        </w:rPr>
        <w:t>».</w:t>
      </w:r>
    </w:p>
    <w:p w:rsidR="00A574D5" w:rsidRPr="00A574D5" w:rsidRDefault="00A574D5" w:rsidP="00A574D5">
      <w:pPr>
        <w:pStyle w:val="a3"/>
        <w:ind w:left="360"/>
        <w:rPr>
          <w:sz w:val="24"/>
        </w:rPr>
      </w:pPr>
      <w:r w:rsidRPr="00A574D5">
        <w:rPr>
          <w:sz w:val="24"/>
        </w:rPr>
        <w:t>По каким признакам можно определить, что по отношению к ребенку осуществляется насилие?</w:t>
      </w:r>
    </w:p>
    <w:p w:rsidR="00A574D5" w:rsidRPr="00A574D5" w:rsidRDefault="00A574D5" w:rsidP="00A574D5">
      <w:pPr>
        <w:pStyle w:val="a3"/>
        <w:numPr>
          <w:ilvl w:val="0"/>
          <w:numId w:val="1"/>
        </w:numPr>
        <w:rPr>
          <w:sz w:val="24"/>
        </w:rPr>
      </w:pPr>
      <w:r w:rsidRPr="00A574D5">
        <w:rPr>
          <w:sz w:val="24"/>
        </w:rPr>
        <w:t>Ребенок плохо развивается: его психическое и физическое развитие не соответствует возрасту.</w:t>
      </w:r>
    </w:p>
    <w:p w:rsidR="00A574D5" w:rsidRPr="00A574D5" w:rsidRDefault="00A574D5" w:rsidP="00A574D5">
      <w:pPr>
        <w:pStyle w:val="a3"/>
        <w:numPr>
          <w:ilvl w:val="0"/>
          <w:numId w:val="1"/>
        </w:numPr>
        <w:rPr>
          <w:sz w:val="24"/>
        </w:rPr>
      </w:pPr>
      <w:r w:rsidRPr="00A574D5">
        <w:rPr>
          <w:sz w:val="24"/>
        </w:rPr>
        <w:t>Ребенок неухожен, неопрятен. Он апатичен, часто плачет, агрессивен.</w:t>
      </w:r>
    </w:p>
    <w:p w:rsidR="00A574D5" w:rsidRPr="00A574D5" w:rsidRDefault="00A574D5" w:rsidP="00A574D5">
      <w:pPr>
        <w:pStyle w:val="a3"/>
        <w:numPr>
          <w:ilvl w:val="0"/>
          <w:numId w:val="1"/>
        </w:numPr>
        <w:rPr>
          <w:sz w:val="24"/>
        </w:rPr>
      </w:pPr>
      <w:r w:rsidRPr="00A574D5">
        <w:rPr>
          <w:sz w:val="24"/>
        </w:rPr>
        <w:t>Ребенок демонстрирует изменчивое поведение: то спокоен, то внезапно возбуждается, и наоборот. Такое поведение часто является причиной плохих контактов ребенка с другими детьми, приводит к его изоляции, отверженности в группе.</w:t>
      </w:r>
    </w:p>
    <w:p w:rsidR="00A574D5" w:rsidRPr="00A574D5" w:rsidRDefault="00A574D5" w:rsidP="00A574D5">
      <w:pPr>
        <w:pStyle w:val="a3"/>
        <w:numPr>
          <w:ilvl w:val="0"/>
          <w:numId w:val="1"/>
        </w:numPr>
        <w:rPr>
          <w:sz w:val="24"/>
        </w:rPr>
      </w:pPr>
      <w:r w:rsidRPr="00A574D5">
        <w:rPr>
          <w:sz w:val="24"/>
        </w:rPr>
        <w:t>Ребенок явно испытывает враждебность или чувство страха по отношению к знакомому человеку.</w:t>
      </w:r>
    </w:p>
    <w:p w:rsidR="00A574D5" w:rsidRPr="00A574D5" w:rsidRDefault="00A574D5" w:rsidP="00A574D5">
      <w:pPr>
        <w:pStyle w:val="a3"/>
        <w:numPr>
          <w:ilvl w:val="0"/>
          <w:numId w:val="1"/>
        </w:numPr>
        <w:rPr>
          <w:sz w:val="24"/>
        </w:rPr>
      </w:pPr>
      <w:r w:rsidRPr="00A574D5">
        <w:rPr>
          <w:sz w:val="24"/>
        </w:rPr>
        <w:t>Судорожно реагирует на поднятую руку.</w:t>
      </w:r>
    </w:p>
    <w:p w:rsidR="00A574D5" w:rsidRPr="00A574D5" w:rsidRDefault="00A574D5" w:rsidP="00A574D5">
      <w:pPr>
        <w:pStyle w:val="a3"/>
        <w:numPr>
          <w:ilvl w:val="0"/>
          <w:numId w:val="1"/>
        </w:numPr>
        <w:rPr>
          <w:sz w:val="24"/>
        </w:rPr>
      </w:pPr>
      <w:r w:rsidRPr="00A574D5">
        <w:rPr>
          <w:sz w:val="24"/>
        </w:rPr>
        <w:t>Ребенок чрезмерно стремится к одобрению, ласке любых взрослых.</w:t>
      </w:r>
    </w:p>
    <w:p w:rsidR="00A574D5" w:rsidRPr="00A574D5" w:rsidRDefault="00A574D5" w:rsidP="00A574D5">
      <w:pPr>
        <w:pStyle w:val="a3"/>
        <w:numPr>
          <w:ilvl w:val="0"/>
          <w:numId w:val="1"/>
        </w:numPr>
        <w:rPr>
          <w:sz w:val="24"/>
        </w:rPr>
      </w:pPr>
      <w:r w:rsidRPr="00A574D5">
        <w:rPr>
          <w:sz w:val="24"/>
        </w:rPr>
        <w:t>К выше перечисленным признакам могут добавиться проблемы со сном, боязнь темноты, энурез.</w:t>
      </w:r>
    </w:p>
    <w:p w:rsidR="00A574D5" w:rsidRPr="00B13733" w:rsidRDefault="00A574D5" w:rsidP="00A574D5">
      <w:pPr>
        <w:pStyle w:val="a3"/>
        <w:jc w:val="center"/>
        <w:rPr>
          <w:b/>
          <w:bCs/>
          <w:sz w:val="24"/>
          <w:u w:val="single"/>
        </w:rPr>
      </w:pPr>
      <w:r w:rsidRPr="00B13733">
        <w:rPr>
          <w:b/>
          <w:bCs/>
          <w:sz w:val="24"/>
          <w:u w:val="single"/>
        </w:rPr>
        <w:t>Уголовный кодекс РФ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sz w:val="24"/>
        </w:rPr>
        <w:t>Предусматривает ответственность: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Статьи 106-136</w:t>
      </w:r>
      <w:r w:rsidRPr="00A574D5">
        <w:rPr>
          <w:sz w:val="24"/>
        </w:rPr>
        <w:t xml:space="preserve"> – за совершение физического и сексуального насилия, в том числе и в отношении несовершеннолетних.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Статьи 150-157</w:t>
      </w:r>
      <w:r w:rsidRPr="00A574D5">
        <w:rPr>
          <w:sz w:val="24"/>
        </w:rPr>
        <w:t xml:space="preserve"> – за преступления против семьи и несовершеннолетних.</w:t>
      </w:r>
    </w:p>
    <w:p w:rsidR="00A574D5" w:rsidRPr="00A574D5" w:rsidRDefault="00A574D5" w:rsidP="00A574D5">
      <w:pPr>
        <w:pStyle w:val="a3"/>
        <w:rPr>
          <w:sz w:val="24"/>
        </w:rPr>
      </w:pPr>
    </w:p>
    <w:p w:rsidR="00A574D5" w:rsidRPr="00B13733" w:rsidRDefault="00A574D5" w:rsidP="00B13733">
      <w:pPr>
        <w:pStyle w:val="a3"/>
        <w:jc w:val="center"/>
        <w:rPr>
          <w:sz w:val="24"/>
          <w:u w:val="single"/>
        </w:rPr>
      </w:pPr>
      <w:r w:rsidRPr="00B13733">
        <w:rPr>
          <w:b/>
          <w:bCs/>
          <w:sz w:val="24"/>
          <w:u w:val="single"/>
        </w:rPr>
        <w:t>Федеральный закон РФ  № 124</w:t>
      </w:r>
      <w:r w:rsidRPr="00B13733">
        <w:rPr>
          <w:sz w:val="24"/>
          <w:u w:val="single"/>
        </w:rPr>
        <w:t xml:space="preserve"> (с изменениями на 20 июля 2002г).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 7.</w:t>
      </w:r>
      <w:r w:rsidRPr="00A574D5">
        <w:rPr>
          <w:sz w:val="24"/>
        </w:rPr>
        <w:t xml:space="preserve"> Содействие ребенку в реализации и защите его прав и законных интересов.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 8.</w:t>
      </w:r>
      <w:r w:rsidRPr="00A574D5">
        <w:rPr>
          <w:sz w:val="24"/>
        </w:rPr>
        <w:t xml:space="preserve"> Установление государственных минимальных социальных </w:t>
      </w:r>
      <w:proofErr w:type="gramStart"/>
      <w:r w:rsidRPr="00A574D5">
        <w:rPr>
          <w:sz w:val="24"/>
        </w:rPr>
        <w:t>стандартов основных показателей качества жизни детей</w:t>
      </w:r>
      <w:proofErr w:type="gramEnd"/>
      <w:r w:rsidRPr="00A574D5">
        <w:rPr>
          <w:sz w:val="24"/>
        </w:rPr>
        <w:t>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Статья10.</w:t>
      </w:r>
      <w:r w:rsidRPr="00A574D5">
        <w:rPr>
          <w:sz w:val="24"/>
        </w:rPr>
        <w:t xml:space="preserve"> Обеспечение прав детей на охрану здоровья.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 12.</w:t>
      </w:r>
      <w:r w:rsidRPr="00A574D5">
        <w:rPr>
          <w:sz w:val="24"/>
        </w:rPr>
        <w:t xml:space="preserve"> Защита прав детей на отдых и оздоровление.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 14</w:t>
      </w:r>
      <w:r w:rsidRPr="00A574D5">
        <w:rPr>
          <w:sz w:val="24"/>
        </w:rPr>
        <w:t xml:space="preserve">. Защита ребёнка от информации, пропаганды и агитации, </w:t>
      </w:r>
      <w:proofErr w:type="gramStart"/>
      <w:r w:rsidRPr="00A574D5">
        <w:rPr>
          <w:sz w:val="24"/>
        </w:rPr>
        <w:t>наносящих</w:t>
      </w:r>
      <w:proofErr w:type="gramEnd"/>
      <w:r w:rsidRPr="00A574D5">
        <w:rPr>
          <w:sz w:val="24"/>
        </w:rPr>
        <w:t xml:space="preserve"> вред его здоровью, нравственному и духовному развитию.</w:t>
      </w:r>
    </w:p>
    <w:p w:rsidR="00A574D5" w:rsidRPr="00A574D5" w:rsidRDefault="00A574D5" w:rsidP="00A574D5">
      <w:pPr>
        <w:pStyle w:val="a3"/>
        <w:rPr>
          <w:sz w:val="24"/>
        </w:rPr>
      </w:pPr>
      <w:r w:rsidRPr="00A574D5">
        <w:rPr>
          <w:b/>
          <w:bCs/>
          <w:i/>
          <w:iCs/>
          <w:sz w:val="24"/>
        </w:rPr>
        <w:t>Статья 15</w:t>
      </w:r>
      <w:r w:rsidRPr="00A574D5">
        <w:rPr>
          <w:sz w:val="24"/>
        </w:rPr>
        <w:t>. Защита прав детей, находящихся в трудной жизненной ситуации.</w:t>
      </w:r>
    </w:p>
    <w:p w:rsidR="00A574D5" w:rsidRPr="00A574D5" w:rsidRDefault="00A574D5" w:rsidP="00A574D5">
      <w:pPr>
        <w:pStyle w:val="a3"/>
        <w:rPr>
          <w:sz w:val="24"/>
        </w:rPr>
      </w:pPr>
    </w:p>
    <w:p w:rsidR="00A574D5" w:rsidRPr="00A574D5" w:rsidRDefault="00A574D5" w:rsidP="00A574D5">
      <w:pPr>
        <w:pStyle w:val="a3"/>
        <w:rPr>
          <w:sz w:val="24"/>
        </w:rPr>
      </w:pPr>
    </w:p>
    <w:p w:rsidR="00B57B75" w:rsidRPr="00A574D5" w:rsidRDefault="00B57B75" w:rsidP="00B93C1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57B75" w:rsidRPr="00A574D5" w:rsidSect="00A574D5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1364"/>
    <w:multiLevelType w:val="hybridMultilevel"/>
    <w:tmpl w:val="19F64D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4D5"/>
    <w:rsid w:val="00497903"/>
    <w:rsid w:val="00566292"/>
    <w:rsid w:val="0066533F"/>
    <w:rsid w:val="00771CF9"/>
    <w:rsid w:val="00876CB8"/>
    <w:rsid w:val="0089283E"/>
    <w:rsid w:val="00A574D5"/>
    <w:rsid w:val="00AE3939"/>
    <w:rsid w:val="00B13733"/>
    <w:rsid w:val="00B57B75"/>
    <w:rsid w:val="00B93C1F"/>
    <w:rsid w:val="00C82FD8"/>
    <w:rsid w:val="00D0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4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4D5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a3">
    <w:name w:val="Body Text"/>
    <w:basedOn w:val="a"/>
    <w:link w:val="a4"/>
    <w:semiHidden/>
    <w:unhideWhenUsed/>
    <w:rsid w:val="00A574D5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semiHidden/>
    <w:rsid w:val="00A574D5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company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Марина</cp:lastModifiedBy>
  <cp:revision>5</cp:revision>
  <dcterms:created xsi:type="dcterms:W3CDTF">2017-12-14T03:52:00Z</dcterms:created>
  <dcterms:modified xsi:type="dcterms:W3CDTF">2019-03-11T03:55:00Z</dcterms:modified>
</cp:coreProperties>
</file>