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69" w:rsidRPr="007B7A69" w:rsidRDefault="007B7A69" w:rsidP="007B7A69">
      <w:pPr>
        <w:pStyle w:val="a3"/>
        <w:shd w:val="clear" w:color="auto" w:fill="FFFFFF"/>
        <w:spacing w:before="0" w:beforeAutospacing="0" w:after="157" w:afterAutospacing="0"/>
        <w:jc w:val="center"/>
        <w:rPr>
          <w:rFonts w:ascii="Arial" w:hAnsi="Arial" w:cs="Arial"/>
          <w:color w:val="000000"/>
          <w:sz w:val="28"/>
          <w:szCs w:val="22"/>
        </w:rPr>
      </w:pPr>
      <w:r w:rsidRPr="007B7A69">
        <w:rPr>
          <w:rFonts w:ascii="Arial" w:hAnsi="Arial" w:cs="Arial"/>
          <w:b/>
          <w:bCs/>
          <w:color w:val="000000"/>
          <w:sz w:val="28"/>
          <w:szCs w:val="22"/>
        </w:rPr>
        <w:t>Памятка для воспитателей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 w:rsidRPr="007B7A69">
        <w:rPr>
          <w:rFonts w:ascii="Arial" w:hAnsi="Arial" w:cs="Arial"/>
          <w:b/>
          <w:bCs/>
          <w:color w:val="000000"/>
          <w:sz w:val="28"/>
          <w:szCs w:val="22"/>
        </w:rPr>
        <w:t xml:space="preserve">«Требования к личности педагога, </w:t>
      </w:r>
    </w:p>
    <w:p w:rsidR="007B7A69" w:rsidRPr="007B7A69" w:rsidRDefault="007B7A69" w:rsidP="007B7A69">
      <w:pPr>
        <w:pStyle w:val="a3"/>
        <w:shd w:val="clear" w:color="auto" w:fill="FFFFFF"/>
        <w:spacing w:before="0" w:beforeAutospacing="0" w:after="157" w:afterAutospacing="0"/>
        <w:jc w:val="center"/>
        <w:rPr>
          <w:rFonts w:ascii="Arial" w:hAnsi="Arial" w:cs="Arial"/>
          <w:color w:val="000000"/>
          <w:sz w:val="28"/>
          <w:szCs w:val="22"/>
        </w:rPr>
      </w:pPr>
      <w:r w:rsidRPr="007B7A69">
        <w:rPr>
          <w:rFonts w:ascii="Arial" w:hAnsi="Arial" w:cs="Arial"/>
          <w:b/>
          <w:bCs/>
          <w:color w:val="000000"/>
          <w:sz w:val="28"/>
          <w:szCs w:val="22"/>
        </w:rPr>
        <w:t>согласно требованиям ФГОС ДО»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Компоненты педагогического профессионализма: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уровень общей культуры;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психолого-педагогическая компетентность;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владение содержанием программы и педагогическими технологиями;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•        способности к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целеполаганию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целеосуществлению</w:t>
      </w:r>
      <w:proofErr w:type="spellEnd"/>
      <w:r>
        <w:rPr>
          <w:rFonts w:ascii="Arial" w:hAnsi="Arial" w:cs="Arial"/>
          <w:color w:val="000000"/>
          <w:sz w:val="22"/>
          <w:szCs w:val="22"/>
        </w:rPr>
        <w:t>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способности к педагогической рефлексии;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•    способности к осуществлению инновационной деятельности в сфере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образования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оциально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профессионально обусловленных качеств педагога: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высокая гражданская ответственность и социальная активность;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любовь к детям, потребность и способность отдать им свое сердце;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подлинная интеллигентность, духовная культура, желание и умение работать вместе с другими;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высокий профессионализм, инновационный стиль научно-педагогического мышления, готовность к созданию новых ценностей и принятию творческих решений;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потребность в постоянном самообразовании и готовность к нему;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физическое и психическое здоровье, профессиональная работоспособность.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Требования к личности педагога: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высокая культура и нравственность;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самоотдача;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благородство;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острое чувство нового;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умение заглядывать в будущее и готовить, своих питомцев к жизни в будущем;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максимальная реализация индивидуального таланта в сочетании с педагогическим сотрудничеством;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общность идей и интересов учителей и учащихся;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творческое отношение к делу и социальная активность;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высокий профессиональный уровень и стремление к постоянному пополнению своих знаний;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принципиальность и требовательность;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отзывчивость;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эрудиция;</w:t>
      </w:r>
    </w:p>
    <w:p w:rsidR="007B7A69" w:rsidRDefault="007B7A69" w:rsidP="007B7A69">
      <w:pPr>
        <w:pStyle w:val="a3"/>
        <w:shd w:val="clear" w:color="auto" w:fill="FFFFFF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•          социальная ответственность и т.д.</w:t>
      </w:r>
    </w:p>
    <w:p w:rsidR="002A0143" w:rsidRDefault="002A0143"/>
    <w:sectPr w:rsidR="002A0143" w:rsidSect="007B7A69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7A69"/>
    <w:rsid w:val="002A0143"/>
    <w:rsid w:val="007B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1</cp:revision>
  <dcterms:created xsi:type="dcterms:W3CDTF">2019-04-11T08:54:00Z</dcterms:created>
  <dcterms:modified xsi:type="dcterms:W3CDTF">2019-04-11T08:56:00Z</dcterms:modified>
</cp:coreProperties>
</file>