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0A9" w:rsidRDefault="007360A9" w:rsidP="007360A9">
      <w:pPr>
        <w:rPr>
          <w:rFonts w:ascii="Times New Roman" w:hAnsi="Times New Roman" w:cs="Times New Roman"/>
          <w:b/>
          <w:sz w:val="28"/>
          <w:szCs w:val="28"/>
        </w:rPr>
      </w:pPr>
      <w:r w:rsidRPr="007360A9">
        <w:rPr>
          <w:rFonts w:ascii="Times New Roman" w:hAnsi="Times New Roman" w:cs="Times New Roman"/>
          <w:b/>
          <w:sz w:val="28"/>
          <w:szCs w:val="28"/>
        </w:rPr>
        <w:t>Экскурсия на пожарную часть с детьми подготовительной группы.</w:t>
      </w:r>
    </w:p>
    <w:p w:rsidR="00F30628" w:rsidRPr="007360A9" w:rsidRDefault="00F30628" w:rsidP="007360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Добриева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Х.Б.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360A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7360A9">
        <w:rPr>
          <w:rFonts w:ascii="Times New Roman" w:hAnsi="Times New Roman" w:cs="Times New Roman"/>
          <w:sz w:val="28"/>
          <w:szCs w:val="28"/>
        </w:rPr>
        <w:t xml:space="preserve">-образовательной работе планируются недели по правилам пожарной безопасности: читаются книги о пожарных, учатся пословицы и поговорки, происходит первичное знакомство с правилами противопожарной безопасности. 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Но совсем по-другому усваиваются правила пожарной безопасности детьми, когда об этом рассказывает пожарный, поэтому в старших и подготовительных группах детского сада планируются экскурсии в пожарную часть. Основная цель экскурсии в пожарную часть - вызвать интерес и уважение к профессии пожарного.</w:t>
      </w:r>
    </w:p>
    <w:p w:rsidR="007360A9" w:rsidRPr="007360A9" w:rsidRDefault="007360A9" w:rsidP="007360A9">
      <w:pPr>
        <w:rPr>
          <w:rFonts w:ascii="Times New Roman" w:hAnsi="Times New Roman" w:cs="Times New Roman"/>
          <w:b/>
          <w:sz w:val="28"/>
          <w:szCs w:val="28"/>
        </w:rPr>
      </w:pPr>
      <w:r w:rsidRPr="007360A9">
        <w:rPr>
          <w:rFonts w:ascii="Times New Roman" w:hAnsi="Times New Roman" w:cs="Times New Roman"/>
          <w:b/>
          <w:sz w:val="28"/>
          <w:szCs w:val="28"/>
        </w:rPr>
        <w:t>Ожидаемый результат.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Формирование у дошкольников знаний по пожарной безопасности. Составление рассказов из личного опыта «Что я видел на экскурсии». Составление фотоальбома. Рисование на тему: «Что нужно для работы пожарного».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b/>
          <w:sz w:val="28"/>
          <w:szCs w:val="28"/>
        </w:rPr>
        <w:t>Цель экскурсии:</w:t>
      </w:r>
      <w:r w:rsidRPr="007360A9">
        <w:rPr>
          <w:rFonts w:ascii="Times New Roman" w:hAnsi="Times New Roman" w:cs="Times New Roman"/>
          <w:sz w:val="28"/>
          <w:szCs w:val="28"/>
        </w:rPr>
        <w:t xml:space="preserve"> Познакомить детей с опасной и и</w:t>
      </w:r>
      <w:r>
        <w:rPr>
          <w:rFonts w:ascii="Times New Roman" w:hAnsi="Times New Roman" w:cs="Times New Roman"/>
          <w:sz w:val="28"/>
          <w:szCs w:val="28"/>
        </w:rPr>
        <w:t>нтересной профессией пожарного.</w:t>
      </w:r>
    </w:p>
    <w:p w:rsidR="007360A9" w:rsidRPr="007360A9" w:rsidRDefault="007360A9" w:rsidP="007360A9">
      <w:pPr>
        <w:rPr>
          <w:rFonts w:ascii="Times New Roman" w:hAnsi="Times New Roman" w:cs="Times New Roman"/>
          <w:b/>
          <w:sz w:val="28"/>
          <w:szCs w:val="28"/>
        </w:rPr>
      </w:pPr>
      <w:r w:rsidRPr="007360A9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360A9" w:rsidRPr="007360A9" w:rsidRDefault="007360A9" w:rsidP="007360A9">
      <w:pPr>
        <w:rPr>
          <w:rFonts w:ascii="Times New Roman" w:hAnsi="Times New Roman" w:cs="Times New Roman"/>
          <w:b/>
          <w:sz w:val="28"/>
          <w:szCs w:val="28"/>
        </w:rPr>
      </w:pPr>
      <w:r w:rsidRPr="007360A9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•</w:t>
      </w:r>
      <w:r w:rsidRPr="007360A9">
        <w:rPr>
          <w:rFonts w:ascii="Times New Roman" w:hAnsi="Times New Roman" w:cs="Times New Roman"/>
          <w:sz w:val="28"/>
          <w:szCs w:val="28"/>
        </w:rPr>
        <w:tab/>
        <w:t>Формирование интереса к профессии «пожарный».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•</w:t>
      </w:r>
      <w:r w:rsidRPr="007360A9">
        <w:rPr>
          <w:rFonts w:ascii="Times New Roman" w:hAnsi="Times New Roman" w:cs="Times New Roman"/>
          <w:sz w:val="28"/>
          <w:szCs w:val="28"/>
        </w:rPr>
        <w:tab/>
        <w:t>Знакомство с трудом взрослых: пожарного, диспетчера.</w:t>
      </w:r>
    </w:p>
    <w:p w:rsidR="007360A9" w:rsidRPr="007360A9" w:rsidRDefault="007360A9" w:rsidP="007360A9">
      <w:pPr>
        <w:rPr>
          <w:rFonts w:ascii="Times New Roman" w:hAnsi="Times New Roman" w:cs="Times New Roman"/>
          <w:b/>
          <w:sz w:val="28"/>
          <w:szCs w:val="28"/>
        </w:rPr>
      </w:pPr>
      <w:r w:rsidRPr="007360A9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 xml:space="preserve">Развитие наблюдательности, интереса к труду пожарных, орудиям их труда, спецодежде, специальным транспортным средствам. </w:t>
      </w:r>
    </w:p>
    <w:p w:rsidR="007360A9" w:rsidRPr="007360A9" w:rsidRDefault="007360A9" w:rsidP="007360A9">
      <w:pPr>
        <w:rPr>
          <w:rFonts w:ascii="Times New Roman" w:hAnsi="Times New Roman" w:cs="Times New Roman"/>
          <w:b/>
          <w:sz w:val="28"/>
          <w:szCs w:val="28"/>
        </w:rPr>
      </w:pPr>
      <w:r w:rsidRPr="007360A9"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Формирование у детей положительного отношения к профессии пожарного, устойчивых норм поведения на улице и в общественных местах.</w:t>
      </w:r>
    </w:p>
    <w:p w:rsidR="007360A9" w:rsidRPr="007360A9" w:rsidRDefault="007360A9" w:rsidP="007360A9">
      <w:pPr>
        <w:rPr>
          <w:rFonts w:ascii="Times New Roman" w:hAnsi="Times New Roman" w:cs="Times New Roman"/>
          <w:b/>
          <w:sz w:val="28"/>
          <w:szCs w:val="28"/>
        </w:rPr>
      </w:pPr>
      <w:r w:rsidRPr="007360A9">
        <w:rPr>
          <w:rFonts w:ascii="Times New Roman" w:hAnsi="Times New Roman" w:cs="Times New Roman"/>
          <w:b/>
          <w:sz w:val="28"/>
          <w:szCs w:val="28"/>
        </w:rPr>
        <w:t>Предшествующая работа: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•</w:t>
      </w:r>
      <w:r w:rsidRPr="007360A9">
        <w:rPr>
          <w:rFonts w:ascii="Times New Roman" w:hAnsi="Times New Roman" w:cs="Times New Roman"/>
          <w:sz w:val="28"/>
          <w:szCs w:val="28"/>
        </w:rPr>
        <w:tab/>
        <w:t xml:space="preserve">беседы: «Огонь – наш друг, огонь – наш враг», «Служба 01 всегда на страже», «Где работает огонь», чтение и пересказ произведения </w:t>
      </w:r>
      <w:proofErr w:type="spellStart"/>
      <w:r w:rsidRPr="007360A9">
        <w:rPr>
          <w:rFonts w:ascii="Times New Roman" w:hAnsi="Times New Roman" w:cs="Times New Roman"/>
          <w:sz w:val="28"/>
          <w:szCs w:val="28"/>
        </w:rPr>
        <w:t>Л.Толстого</w:t>
      </w:r>
      <w:proofErr w:type="spellEnd"/>
      <w:r w:rsidRPr="007360A9">
        <w:rPr>
          <w:rFonts w:ascii="Times New Roman" w:hAnsi="Times New Roman" w:cs="Times New Roman"/>
          <w:sz w:val="28"/>
          <w:szCs w:val="28"/>
        </w:rPr>
        <w:t xml:space="preserve"> «Пожарные собаки»;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•</w:t>
      </w:r>
      <w:r w:rsidRPr="007360A9">
        <w:rPr>
          <w:rFonts w:ascii="Times New Roman" w:hAnsi="Times New Roman" w:cs="Times New Roman"/>
          <w:sz w:val="28"/>
          <w:szCs w:val="28"/>
        </w:rPr>
        <w:tab/>
        <w:t>рисование пожарной машины (после рассматривания иллюстраций, макетов);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•</w:t>
      </w:r>
      <w:r w:rsidRPr="007360A9">
        <w:rPr>
          <w:rFonts w:ascii="Times New Roman" w:hAnsi="Times New Roman" w:cs="Times New Roman"/>
          <w:sz w:val="28"/>
          <w:szCs w:val="28"/>
        </w:rPr>
        <w:tab/>
        <w:t>изготовление визитки «01» (пластилин, картон);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7360A9">
        <w:rPr>
          <w:rFonts w:ascii="Times New Roman" w:hAnsi="Times New Roman" w:cs="Times New Roman"/>
          <w:sz w:val="28"/>
          <w:szCs w:val="28"/>
        </w:rPr>
        <w:tab/>
        <w:t>знакомство с пожарным щитом и размещенными на нем средствами пожаротушения;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•</w:t>
      </w:r>
      <w:r w:rsidRPr="007360A9">
        <w:rPr>
          <w:rFonts w:ascii="Times New Roman" w:hAnsi="Times New Roman" w:cs="Times New Roman"/>
          <w:sz w:val="28"/>
          <w:szCs w:val="28"/>
        </w:rPr>
        <w:tab/>
        <w:t>дидактическая игра «Если возникает пожар», «Горит – не гори».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Рассматривание иллюстративного материала: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•</w:t>
      </w:r>
      <w:r w:rsidRPr="007360A9">
        <w:rPr>
          <w:rFonts w:ascii="Times New Roman" w:hAnsi="Times New Roman" w:cs="Times New Roman"/>
          <w:sz w:val="28"/>
          <w:szCs w:val="28"/>
        </w:rPr>
        <w:tab/>
        <w:t xml:space="preserve"> изображение трудовых процессов: тушение пожара, пожарные тренируются, приводят обмундирование в порядок, ремонтируют технику;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•</w:t>
      </w:r>
      <w:r w:rsidRPr="007360A9">
        <w:rPr>
          <w:rFonts w:ascii="Times New Roman" w:hAnsi="Times New Roman" w:cs="Times New Roman"/>
          <w:sz w:val="28"/>
          <w:szCs w:val="28"/>
        </w:rPr>
        <w:tab/>
        <w:t>инструменты, механизмы, рабочая одежда: пожарная машина, выдвижная лестница, пожарный рукав, брандспойт - куртка пожарного, противогаз, боевая одежда «</w:t>
      </w:r>
      <w:proofErr w:type="spellStart"/>
      <w:r w:rsidRPr="007360A9">
        <w:rPr>
          <w:rFonts w:ascii="Times New Roman" w:hAnsi="Times New Roman" w:cs="Times New Roman"/>
          <w:sz w:val="28"/>
          <w:szCs w:val="28"/>
        </w:rPr>
        <w:t>Боевка</w:t>
      </w:r>
      <w:proofErr w:type="spellEnd"/>
      <w:r w:rsidRPr="007360A9">
        <w:rPr>
          <w:rFonts w:ascii="Times New Roman" w:hAnsi="Times New Roman" w:cs="Times New Roman"/>
          <w:sz w:val="28"/>
          <w:szCs w:val="28"/>
        </w:rPr>
        <w:t>».</w:t>
      </w:r>
    </w:p>
    <w:p w:rsid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 xml:space="preserve">Активизация словаря: пожарный, пожарная часть, боец, огнетушитель, пожарный рукав, </w:t>
      </w:r>
      <w:proofErr w:type="spellStart"/>
      <w:r w:rsidRPr="007360A9">
        <w:rPr>
          <w:rFonts w:ascii="Times New Roman" w:hAnsi="Times New Roman" w:cs="Times New Roman"/>
          <w:sz w:val="28"/>
          <w:szCs w:val="28"/>
        </w:rPr>
        <w:t>брандсбойт</w:t>
      </w:r>
      <w:proofErr w:type="spellEnd"/>
      <w:r w:rsidRPr="007360A9">
        <w:rPr>
          <w:rFonts w:ascii="Times New Roman" w:hAnsi="Times New Roman" w:cs="Times New Roman"/>
          <w:sz w:val="28"/>
          <w:szCs w:val="28"/>
        </w:rPr>
        <w:t>, каска, комбинезон из огнеупорного материала, противогаз, лестница, лом, багор.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97804" cy="419862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313-WA015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9231" cy="419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План-конспект экскурсии на пожарную часть с детьми старшей группы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 xml:space="preserve">Воспитатель. Детки, сейчас я расскажу вам стихотворение. Вы внимательно его послушайте и скажите о какой профессии я говорю? 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За сутками сутки и ночью, и днем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Готовы пожарные к битве с огнем.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lastRenderedPageBreak/>
        <w:t>И мало отважным пожарным быть,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Чтоб злой и коварный огонь победить,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А следует много знать и уметь,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Чтоб четко и быстро огонь одолеть</w:t>
      </w:r>
    </w:p>
    <w:p w:rsid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Воспитатель. Правильно, ребятки! О пожарных. Сейчас мы пойдем на экскурсию в Пожарную часть, познакомимся с пожарными и  узнаем о них и их работе.  Мы посмотрим, какие машины им помогают в борьбе с огнем, кто первый получает сигнал о том, что где- то произошел пожар. Давайте вспомним правила поведения на улице и в пожарной части!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9220" cy="389216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313-WA019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0542" cy="389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Пришли</w:t>
      </w:r>
      <w:r>
        <w:rPr>
          <w:rFonts w:ascii="Times New Roman" w:hAnsi="Times New Roman" w:cs="Times New Roman"/>
          <w:sz w:val="28"/>
          <w:szCs w:val="28"/>
        </w:rPr>
        <w:t xml:space="preserve"> на экскурсию «Пожарная часть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Мекеги</w:t>
      </w:r>
      <w:proofErr w:type="spellEnd"/>
      <w:r w:rsidRPr="007360A9">
        <w:rPr>
          <w:rFonts w:ascii="Times New Roman" w:hAnsi="Times New Roman" w:cs="Times New Roman"/>
          <w:sz w:val="28"/>
          <w:szCs w:val="28"/>
        </w:rPr>
        <w:t>»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 xml:space="preserve">У входа в пожарную часть детей встречают люди в форме. 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Они представляются. Начинает беседу с детьми начальник пожарной части.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Начальник пожарной части</w:t>
      </w:r>
      <w:r w:rsidR="008E74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7403" w:rsidRPr="008E7403">
        <w:rPr>
          <w:rFonts w:ascii="Times New Roman" w:hAnsi="Times New Roman" w:cs="Times New Roman"/>
          <w:sz w:val="28"/>
          <w:szCs w:val="28"/>
        </w:rPr>
        <w:t>Амирчупанов</w:t>
      </w:r>
      <w:proofErr w:type="spellEnd"/>
      <w:r w:rsidR="008E7403" w:rsidRPr="008E7403">
        <w:rPr>
          <w:rFonts w:ascii="Times New Roman" w:hAnsi="Times New Roman" w:cs="Times New Roman"/>
          <w:sz w:val="28"/>
          <w:szCs w:val="28"/>
        </w:rPr>
        <w:t xml:space="preserve"> Курбан Магомедрасулович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:</w:t>
      </w:r>
      <w:r w:rsidRPr="007360A9">
        <w:rPr>
          <w:rFonts w:ascii="Times New Roman" w:hAnsi="Times New Roman" w:cs="Times New Roman"/>
          <w:sz w:val="28"/>
          <w:szCs w:val="28"/>
        </w:rPr>
        <w:t xml:space="preserve"> Дети, сегодня я вам расскажу о пожарных.</w:t>
      </w:r>
    </w:p>
    <w:p w:rsidR="00F30628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 xml:space="preserve">Пойдемте в диспетчерскую и понаблюдаем за работой диспетчера. 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Скажите, зачем в диспетч</w:t>
      </w:r>
      <w:r>
        <w:rPr>
          <w:rFonts w:ascii="Times New Roman" w:hAnsi="Times New Roman" w:cs="Times New Roman"/>
          <w:sz w:val="28"/>
          <w:szCs w:val="28"/>
        </w:rPr>
        <w:t>ерской находится главный пульт</w:t>
      </w:r>
      <w:r w:rsidRPr="007360A9">
        <w:rPr>
          <w:rFonts w:ascii="Times New Roman" w:hAnsi="Times New Roman" w:cs="Times New Roman"/>
          <w:sz w:val="28"/>
          <w:szCs w:val="28"/>
        </w:rPr>
        <w:t xml:space="preserve">, рация? 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 xml:space="preserve">Какую важную работу выполняет диспетчер? 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lastRenderedPageBreak/>
        <w:t xml:space="preserve">Правильно, он принимает вызов о пожаре и подаёт сигнал тревоги, при этом записывает адрес в специальный журнал, указывает пожарным точный адрес возгорания. </w:t>
      </w:r>
    </w:p>
    <w:p w:rsid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А сейчас пройдем в комнату, в которой до вызова находится пожарный наряд с «бойцами». Спросите у пожарного, чем они занимаются в свободное время?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7080" cy="2480468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313-WA016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923" cy="24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360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 xml:space="preserve">Да, в основном у нас пожарные заняты тренировкой. Им приходится много тренироваться, чтобы быть ловкими, сильными, быстрыми. 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 xml:space="preserve">А зачем пожарным быть сильными, смелыми, закаленными? Совершенно верно, молодые и сильные они в любую минуту готовы приступить к тушению пожара (раздается сигнал тревоги, выбегают пожарные, пожарная машина выезжает во двор). </w:t>
      </w:r>
    </w:p>
    <w:p w:rsid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А сейчас командир отделения</w:t>
      </w:r>
      <w:r w:rsidR="00E47BFE">
        <w:rPr>
          <w:rFonts w:ascii="Times New Roman" w:hAnsi="Times New Roman" w:cs="Times New Roman"/>
          <w:sz w:val="28"/>
          <w:szCs w:val="28"/>
        </w:rPr>
        <w:t xml:space="preserve"> </w:t>
      </w:r>
      <w:r w:rsidRPr="007360A9">
        <w:rPr>
          <w:rFonts w:ascii="Times New Roman" w:hAnsi="Times New Roman" w:cs="Times New Roman"/>
          <w:sz w:val="28"/>
          <w:szCs w:val="28"/>
        </w:rPr>
        <w:t>познакомит вас с оборудованием пожарной машины. Ребята, скажите, для чего пожарная машина оборудована специальными звуковыми «сиренами» и световыми сигналами-«мигалками», рацией? Правильно, пожарная машина должна очень быстро прибыть к месту пожара, сигнал ей в этом поможет для беспрепятственного проезда, а по рации водитель может связаться с п</w:t>
      </w:r>
      <w:r w:rsidR="00D44791">
        <w:rPr>
          <w:rFonts w:ascii="Times New Roman" w:hAnsi="Times New Roman" w:cs="Times New Roman"/>
          <w:sz w:val="28"/>
          <w:szCs w:val="28"/>
        </w:rPr>
        <w:t>ожарной частью и д</w:t>
      </w:r>
      <w:r w:rsidRPr="007360A9">
        <w:rPr>
          <w:rFonts w:ascii="Times New Roman" w:hAnsi="Times New Roman" w:cs="Times New Roman"/>
          <w:sz w:val="28"/>
          <w:szCs w:val="28"/>
        </w:rPr>
        <w:t>ругими машинами (дети рассматривают оборудование пожарной машины,). садятся по очереди в кабину</w:t>
      </w:r>
      <w:r w:rsidR="001E18FE">
        <w:rPr>
          <w:rFonts w:ascii="Times New Roman" w:hAnsi="Times New Roman" w:cs="Times New Roman"/>
          <w:sz w:val="28"/>
          <w:szCs w:val="28"/>
        </w:rPr>
        <w:t>.</w:t>
      </w:r>
    </w:p>
    <w:p w:rsidR="007360A9" w:rsidRPr="007360A9" w:rsidRDefault="00F30628" w:rsidP="007360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E18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8920" cy="2091823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13_095855_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926" cy="209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18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1760" cy="2108969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313-WA0159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1"/>
                    <a:stretch/>
                  </pic:blipFill>
                  <pic:spPr bwMode="auto">
                    <a:xfrm>
                      <a:off x="0" y="0"/>
                      <a:ext cx="2654663" cy="2111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lastRenderedPageBreak/>
        <w:t>Ребята, обратите внимание на эту пожарную машину – эта машина называется брандспойт. Она хранит в цистерне большой запас воды. Специальными механизмами она подается под сильным напором в шланг. С помощью силы воды пожарный сбивает и гасит пламя (детям предлагается применить действующий пожарный рукав).</w:t>
      </w:r>
    </w:p>
    <w:p w:rsidR="001E18FE" w:rsidRPr="007360A9" w:rsidRDefault="001E18FE" w:rsidP="007360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2940" cy="3354919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313-WA016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4364" cy="3355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Для того, чтобы пожарные не пострадали во время пожара у них есть специальные комбинезоны из огнеупорных материалов, каска, огнеупорные рукавицы.</w:t>
      </w:r>
    </w:p>
    <w:p w:rsidR="007360A9" w:rsidRPr="007360A9" w:rsidRDefault="001E18FE" w:rsidP="007360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805CFA">
            <wp:extent cx="4701540" cy="3525631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240" cy="35261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 xml:space="preserve">Ребята, а в детском саду у вас есть комната для занятий? В пожарной части тоже есть комната, в которой проводятся учебные занятия. Сейчас мы с вами находимся в комнате для учебных занятий, Обратите внимание на плакаты, которые размещены </w:t>
      </w:r>
      <w:r w:rsidRPr="007360A9">
        <w:rPr>
          <w:rFonts w:ascii="Times New Roman" w:hAnsi="Times New Roman" w:cs="Times New Roman"/>
          <w:sz w:val="28"/>
          <w:szCs w:val="28"/>
        </w:rPr>
        <w:lastRenderedPageBreak/>
        <w:t>вдоль стен, на них показаны: последовательность одевания огнеупорного костюма, как пользоваться лестницей штурмовкой, как правильно одевать противогаз.</w:t>
      </w:r>
    </w:p>
    <w:p w:rsidR="007360A9" w:rsidRPr="007360A9" w:rsidRDefault="00D44791" w:rsidP="007360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60A9" w:rsidRPr="007360A9">
        <w:rPr>
          <w:rFonts w:ascii="Times New Roman" w:hAnsi="Times New Roman" w:cs="Times New Roman"/>
          <w:sz w:val="28"/>
          <w:szCs w:val="28"/>
        </w:rPr>
        <w:t>Мы находимся в комнате для учебных занятий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 xml:space="preserve"> </w:t>
      </w:r>
      <w:r w:rsidR="001E18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8323" cy="27889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313-WA015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9271" cy="278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0A9" w:rsidRPr="007360A9" w:rsidRDefault="007360A9" w:rsidP="001E1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Воспитатель. А сейчас, детвора, поиграть пришла пора. Игра называется «Это я, это я, это все мои друзья!»</w:t>
      </w:r>
    </w:p>
    <w:p w:rsidR="007360A9" w:rsidRPr="007360A9" w:rsidRDefault="007360A9" w:rsidP="001E1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Кто, почуяв запах гари, сообщает о пожаре…</w:t>
      </w:r>
    </w:p>
    <w:p w:rsidR="007360A9" w:rsidRPr="007360A9" w:rsidRDefault="007360A9" w:rsidP="001E1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Кто из вас, заметив дым, говорит: «Пожар! Горим!»</w:t>
      </w:r>
    </w:p>
    <w:p w:rsidR="007360A9" w:rsidRPr="007360A9" w:rsidRDefault="007360A9" w:rsidP="001E1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Кто из вас шалит с огнем утром, вечером и днем?</w:t>
      </w:r>
    </w:p>
    <w:p w:rsidR="007360A9" w:rsidRPr="007360A9" w:rsidRDefault="007360A9" w:rsidP="001E1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Кто, почуяв дым в квартире, позвонит по «01»?</w:t>
      </w:r>
    </w:p>
    <w:p w:rsidR="007360A9" w:rsidRPr="007360A9" w:rsidRDefault="007360A9" w:rsidP="001E1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Кто костров не разжигает и другим не разрешает?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 xml:space="preserve">Воспитатель. Мы хотим поблагодарить вас за интереснейшую экскурсию и рассказать стихотворения о вашей </w:t>
      </w:r>
      <w:r w:rsidR="00D44791" w:rsidRPr="007360A9">
        <w:rPr>
          <w:rFonts w:ascii="Times New Roman" w:hAnsi="Times New Roman" w:cs="Times New Roman"/>
          <w:sz w:val="28"/>
          <w:szCs w:val="28"/>
        </w:rPr>
        <w:t>профессии</w:t>
      </w:r>
      <w:r w:rsidRPr="007360A9">
        <w:rPr>
          <w:rFonts w:ascii="Times New Roman" w:hAnsi="Times New Roman" w:cs="Times New Roman"/>
          <w:sz w:val="28"/>
          <w:szCs w:val="28"/>
        </w:rPr>
        <w:t>.</w:t>
      </w:r>
    </w:p>
    <w:p w:rsidR="001E18FE" w:rsidRDefault="001E18FE" w:rsidP="001E18FE">
      <w:pPr>
        <w:spacing w:after="0"/>
        <w:rPr>
          <w:rFonts w:ascii="Times New Roman" w:hAnsi="Times New Roman" w:cs="Times New Roman"/>
          <w:sz w:val="28"/>
          <w:szCs w:val="28"/>
        </w:rPr>
        <w:sectPr w:rsidR="001E18FE" w:rsidSect="007360A9">
          <w:pgSz w:w="11906" w:h="16838"/>
          <w:pgMar w:top="720" w:right="720" w:bottom="720" w:left="720" w:header="708" w:footer="708" w:gutter="0"/>
          <w:pgBorders w:offsetFrom="page">
            <w:top w:val="thinThickMediumGap" w:sz="24" w:space="24" w:color="17365D" w:themeColor="text2" w:themeShade="BF"/>
            <w:left w:val="thinThickMediumGap" w:sz="24" w:space="24" w:color="17365D" w:themeColor="text2" w:themeShade="BF"/>
            <w:bottom w:val="thickThinMediumGap" w:sz="24" w:space="24" w:color="17365D" w:themeColor="text2" w:themeShade="BF"/>
            <w:right w:val="thickThinMediumGap" w:sz="24" w:space="24" w:color="17365D" w:themeColor="text2" w:themeShade="BF"/>
          </w:pgBorders>
          <w:cols w:space="708"/>
          <w:docGrid w:linePitch="360"/>
        </w:sectPr>
      </w:pPr>
    </w:p>
    <w:p w:rsidR="001E18FE" w:rsidRPr="001E18FE" w:rsidRDefault="007360A9" w:rsidP="001E18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E18FE">
        <w:rPr>
          <w:rFonts w:ascii="Times New Roman" w:hAnsi="Times New Roman" w:cs="Times New Roman"/>
          <w:b/>
          <w:sz w:val="28"/>
          <w:szCs w:val="28"/>
        </w:rPr>
        <w:lastRenderedPageBreak/>
        <w:t>Один ребенок.</w:t>
      </w:r>
      <w:r w:rsidRPr="001E18FE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7360A9" w:rsidRPr="007360A9" w:rsidRDefault="007360A9" w:rsidP="001E1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Мы знаем, что пожар – беда,</w:t>
      </w:r>
    </w:p>
    <w:p w:rsidR="007360A9" w:rsidRPr="007360A9" w:rsidRDefault="007360A9" w:rsidP="001E1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Но все ж порою.</w:t>
      </w:r>
    </w:p>
    <w:p w:rsidR="007360A9" w:rsidRPr="007360A9" w:rsidRDefault="007360A9" w:rsidP="001E1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Пожарные спешат тогда.</w:t>
      </w:r>
    </w:p>
    <w:p w:rsidR="001E18FE" w:rsidRDefault="007360A9" w:rsidP="001E1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Чтоб быстро справиться с бедою.</w:t>
      </w:r>
    </w:p>
    <w:p w:rsidR="001E18FE" w:rsidRDefault="007360A9" w:rsidP="001E1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ab/>
      </w:r>
    </w:p>
    <w:p w:rsidR="001E18FE" w:rsidRDefault="001E18FE" w:rsidP="001E18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18FE" w:rsidRPr="001E18FE" w:rsidRDefault="001E18FE" w:rsidP="001E18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E18FE">
        <w:rPr>
          <w:rFonts w:ascii="Times New Roman" w:hAnsi="Times New Roman" w:cs="Times New Roman"/>
          <w:b/>
          <w:sz w:val="28"/>
          <w:szCs w:val="28"/>
        </w:rPr>
        <w:lastRenderedPageBreak/>
        <w:t>Второй ребенок.</w:t>
      </w:r>
    </w:p>
    <w:p w:rsidR="007360A9" w:rsidRPr="007360A9" w:rsidRDefault="007360A9" w:rsidP="001E1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360A9">
        <w:rPr>
          <w:rFonts w:ascii="Times New Roman" w:hAnsi="Times New Roman" w:cs="Times New Roman"/>
          <w:sz w:val="28"/>
          <w:szCs w:val="28"/>
        </w:rPr>
        <w:t>боевках</w:t>
      </w:r>
      <w:proofErr w:type="spellEnd"/>
      <w:r w:rsidRPr="007360A9">
        <w:rPr>
          <w:rFonts w:ascii="Times New Roman" w:hAnsi="Times New Roman" w:cs="Times New Roman"/>
          <w:sz w:val="28"/>
          <w:szCs w:val="28"/>
        </w:rPr>
        <w:t xml:space="preserve"> прочных, </w:t>
      </w:r>
    </w:p>
    <w:p w:rsidR="007360A9" w:rsidRPr="007360A9" w:rsidRDefault="007360A9" w:rsidP="001E1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И в шлемах крепких.</w:t>
      </w:r>
    </w:p>
    <w:p w:rsidR="007360A9" w:rsidRPr="007360A9" w:rsidRDefault="007360A9" w:rsidP="001E1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В морозы, зной</w:t>
      </w:r>
    </w:p>
    <w:p w:rsidR="007360A9" w:rsidRPr="007360A9" w:rsidRDefault="007360A9" w:rsidP="001E1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И под дождем,</w:t>
      </w:r>
    </w:p>
    <w:p w:rsidR="007360A9" w:rsidRPr="007360A9" w:rsidRDefault="007360A9" w:rsidP="001E1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По всей стране – когорта смелых</w:t>
      </w:r>
    </w:p>
    <w:p w:rsidR="007360A9" w:rsidRPr="007360A9" w:rsidRDefault="007360A9" w:rsidP="001E1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Стоит в дозоре боевом!</w:t>
      </w:r>
    </w:p>
    <w:p w:rsidR="001E18FE" w:rsidRDefault="001E18FE" w:rsidP="001E18FE">
      <w:pPr>
        <w:spacing w:after="0"/>
        <w:rPr>
          <w:rFonts w:ascii="Times New Roman" w:hAnsi="Times New Roman" w:cs="Times New Roman"/>
          <w:sz w:val="28"/>
          <w:szCs w:val="28"/>
        </w:rPr>
        <w:sectPr w:rsidR="001E18FE" w:rsidSect="001E18FE">
          <w:type w:val="continuous"/>
          <w:pgSz w:w="11906" w:h="16838"/>
          <w:pgMar w:top="720" w:right="720" w:bottom="720" w:left="720" w:header="708" w:footer="708" w:gutter="0"/>
          <w:pgBorders w:offsetFrom="page">
            <w:top w:val="thinThickMediumGap" w:sz="24" w:space="24" w:color="17365D" w:themeColor="text2" w:themeShade="BF"/>
            <w:left w:val="thinThickMediumGap" w:sz="24" w:space="24" w:color="17365D" w:themeColor="text2" w:themeShade="BF"/>
            <w:bottom w:val="thickThinMediumGap" w:sz="24" w:space="24" w:color="17365D" w:themeColor="text2" w:themeShade="BF"/>
            <w:right w:val="thickThinMediumGap" w:sz="24" w:space="24" w:color="17365D" w:themeColor="text2" w:themeShade="BF"/>
          </w:pgBorders>
          <w:cols w:num="2" w:space="708"/>
          <w:docGrid w:linePitch="360"/>
        </w:sectPr>
      </w:pPr>
    </w:p>
    <w:p w:rsidR="007360A9" w:rsidRPr="007360A9" w:rsidRDefault="007360A9" w:rsidP="001E18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>Дети прощаются с пожарными и уходят в детский сад!</w:t>
      </w:r>
    </w:p>
    <w:p w:rsidR="007360A9" w:rsidRPr="007360A9" w:rsidRDefault="007360A9" w:rsidP="007360A9">
      <w:pPr>
        <w:rPr>
          <w:rFonts w:ascii="Times New Roman" w:hAnsi="Times New Roman" w:cs="Times New Roman"/>
          <w:sz w:val="28"/>
          <w:szCs w:val="28"/>
        </w:rPr>
      </w:pPr>
      <w:r w:rsidRPr="007360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BAC" w:rsidRPr="007360A9" w:rsidRDefault="003F2BAC">
      <w:pPr>
        <w:rPr>
          <w:rFonts w:ascii="Times New Roman" w:hAnsi="Times New Roman" w:cs="Times New Roman"/>
          <w:sz w:val="28"/>
          <w:szCs w:val="28"/>
        </w:rPr>
      </w:pPr>
    </w:p>
    <w:sectPr w:rsidR="003F2BAC" w:rsidRPr="007360A9" w:rsidSect="001E18FE">
      <w:type w:val="continuous"/>
      <w:pgSz w:w="11906" w:h="16838"/>
      <w:pgMar w:top="720" w:right="720" w:bottom="720" w:left="720" w:header="708" w:footer="708" w:gutter="0"/>
      <w:pgBorders w:offsetFrom="page">
        <w:top w:val="thinThickMediumGap" w:sz="24" w:space="24" w:color="17365D" w:themeColor="text2" w:themeShade="BF"/>
        <w:left w:val="thinThickMediumGap" w:sz="24" w:space="24" w:color="17365D" w:themeColor="text2" w:themeShade="BF"/>
        <w:bottom w:val="thickThinMediumGap" w:sz="24" w:space="24" w:color="17365D" w:themeColor="text2" w:themeShade="BF"/>
        <w:right w:val="thickThinMediumGap" w:sz="2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F0A"/>
    <w:rsid w:val="001E18FE"/>
    <w:rsid w:val="003F2BAC"/>
    <w:rsid w:val="007360A9"/>
    <w:rsid w:val="008E7403"/>
    <w:rsid w:val="009B4F0A"/>
    <w:rsid w:val="00D44791"/>
    <w:rsid w:val="00E449D0"/>
    <w:rsid w:val="00E47BFE"/>
    <w:rsid w:val="00F3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0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0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2020-03-25T13:38:00Z</dcterms:created>
  <dcterms:modified xsi:type="dcterms:W3CDTF">2020-03-25T14:51:00Z</dcterms:modified>
</cp:coreProperties>
</file>