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48" w:rsidRDefault="001C01F0" w:rsidP="001C01F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C01F0">
        <w:rPr>
          <w:rFonts w:ascii="Times New Roman" w:hAnsi="Times New Roman" w:cs="Times New Roman"/>
          <w:b/>
          <w:sz w:val="36"/>
          <w:szCs w:val="36"/>
        </w:rPr>
        <w:t xml:space="preserve">Процедуры аттестации педагогических </w:t>
      </w:r>
      <w:proofErr w:type="gramStart"/>
      <w:r w:rsidRPr="001C01F0">
        <w:rPr>
          <w:rFonts w:ascii="Times New Roman" w:hAnsi="Times New Roman" w:cs="Times New Roman"/>
          <w:b/>
          <w:sz w:val="36"/>
          <w:szCs w:val="36"/>
        </w:rPr>
        <w:t>работников</w:t>
      </w:r>
      <w:proofErr w:type="gramEnd"/>
      <w:r w:rsidRPr="001C01F0">
        <w:rPr>
          <w:rFonts w:ascii="Times New Roman" w:hAnsi="Times New Roman" w:cs="Times New Roman"/>
          <w:b/>
          <w:sz w:val="36"/>
          <w:szCs w:val="36"/>
        </w:rPr>
        <w:t xml:space="preserve"> с целью подтверждения соответствия занимаемой должности</w:t>
      </w:r>
    </w:p>
    <w:p w:rsidR="001C01F0" w:rsidRPr="001C01F0" w:rsidRDefault="001C01F0" w:rsidP="001C01F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01F0" w:rsidRPr="001C01F0" w:rsidRDefault="001C01F0" w:rsidP="001C01F0">
      <w:pPr>
        <w:rPr>
          <w:rFonts w:ascii="Times New Roman" w:hAnsi="Times New Roman" w:cs="Times New Roman"/>
          <w:b/>
          <w:sz w:val="28"/>
          <w:szCs w:val="28"/>
        </w:rPr>
      </w:pPr>
      <w:r w:rsidRPr="001C01F0">
        <w:rPr>
          <w:rFonts w:ascii="Times New Roman" w:hAnsi="Times New Roman" w:cs="Times New Roman"/>
          <w:sz w:val="28"/>
          <w:szCs w:val="28"/>
        </w:rPr>
        <w:t xml:space="preserve">Согласно ст. 49 п. 2 Федерального закона "Об образовании в РФ" от 29.12.2012 N 273-ФЗ проведение </w:t>
      </w:r>
      <w:hyperlink r:id="rId4" w:tgtFrame="_blank" w:history="1">
        <w:r w:rsidRPr="001C01F0">
          <w:rPr>
            <w:rStyle w:val="a3"/>
            <w:rFonts w:ascii="Times New Roman" w:hAnsi="Times New Roman" w:cs="Times New Roman"/>
            <w:sz w:val="28"/>
            <w:szCs w:val="28"/>
          </w:rPr>
          <w:t>аттестации педагогических работников в целях подтверждения соответствия педагогических работников занимаемым ими должностям</w:t>
        </w:r>
      </w:hyperlink>
      <w:r w:rsidRPr="001C01F0">
        <w:rPr>
          <w:rFonts w:ascii="Times New Roman" w:hAnsi="Times New Roman" w:cs="Times New Roman"/>
          <w:sz w:val="28"/>
          <w:szCs w:val="28"/>
        </w:rPr>
        <w:t xml:space="preserve">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  <w:r w:rsidRPr="001C01F0">
        <w:rPr>
          <w:rFonts w:ascii="Times New Roman" w:hAnsi="Times New Roman" w:cs="Times New Roman"/>
          <w:sz w:val="28"/>
          <w:szCs w:val="28"/>
        </w:rPr>
        <w:br/>
      </w:r>
      <w:r w:rsidRPr="001C01F0">
        <w:rPr>
          <w:rFonts w:ascii="Times New Roman" w:hAnsi="Times New Roman" w:cs="Times New Roman"/>
          <w:sz w:val="28"/>
          <w:szCs w:val="28"/>
        </w:rPr>
        <w:br/>
        <w:t>Аттестационная комиссия организации может быть сформирована из числа работников организации, в которой работает педагогический работник, представителей коллегиальных органов управления, предусмотренных уставом организации.</w:t>
      </w:r>
      <w:r w:rsidRPr="001C01F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C01F0">
        <w:rPr>
          <w:rFonts w:ascii="Times New Roman" w:hAnsi="Times New Roman" w:cs="Times New Roman"/>
          <w:sz w:val="28"/>
          <w:szCs w:val="28"/>
        </w:rPr>
        <w:t>К коллегиальным органам управления согласно части 4 ст. 26 Федерального закона от 29 декабря 2012 г. № 273-ФЗ относятся:</w:t>
      </w:r>
      <w:r w:rsidRPr="001C01F0">
        <w:rPr>
          <w:rFonts w:ascii="Times New Roman" w:hAnsi="Times New Roman" w:cs="Times New Roman"/>
          <w:sz w:val="28"/>
          <w:szCs w:val="28"/>
        </w:rPr>
        <w:br/>
        <w:t>общее собрание (конференция) работников образовательной организации (в профессиональной образовательной организации - общее собрание (конференция) работников и обучающихся образовательной организации);</w:t>
      </w:r>
      <w:r w:rsidRPr="001C01F0">
        <w:rPr>
          <w:rFonts w:ascii="Times New Roman" w:hAnsi="Times New Roman" w:cs="Times New Roman"/>
          <w:sz w:val="28"/>
          <w:szCs w:val="28"/>
        </w:rPr>
        <w:br/>
        <w:t>педагогический совет;</w:t>
      </w:r>
      <w:r w:rsidRPr="001C01F0">
        <w:rPr>
          <w:rFonts w:ascii="Times New Roman" w:hAnsi="Times New Roman" w:cs="Times New Roman"/>
          <w:sz w:val="28"/>
          <w:szCs w:val="28"/>
        </w:rPr>
        <w:br/>
        <w:t>могут формироваться попечительский совет,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организации.</w:t>
      </w:r>
      <w:proofErr w:type="gramEnd"/>
      <w:r w:rsidRPr="001C01F0">
        <w:rPr>
          <w:rFonts w:ascii="Times New Roman" w:hAnsi="Times New Roman" w:cs="Times New Roman"/>
          <w:sz w:val="28"/>
          <w:szCs w:val="28"/>
        </w:rPr>
        <w:br/>
        <w:t>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 Такое условие Порядком аттестации обусловлено требованиями части третьей ст. 82 ТК РФ в целях защиты прав педагогических работников, так как результаты аттестации могут послужить основанием для увольнения работников в соответствии с пунктом 3 части 1 статьи 81 ТК РФ.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Порядок аттестации предусматривает категории педагогических работников, в отношении которых аттестация в целях подтверждения соответствия их занимаемым должностям </w:t>
      </w:r>
      <w:r w:rsidRPr="001C01F0">
        <w:rPr>
          <w:rFonts w:ascii="Times New Roman" w:hAnsi="Times New Roman" w:cs="Times New Roman"/>
          <w:sz w:val="28"/>
          <w:szCs w:val="28"/>
          <w:u w:val="single"/>
        </w:rPr>
        <w:t>не проводится</w:t>
      </w:r>
      <w:r w:rsidRPr="001C01F0">
        <w:rPr>
          <w:rFonts w:ascii="Times New Roman" w:hAnsi="Times New Roman" w:cs="Times New Roman"/>
          <w:sz w:val="28"/>
          <w:szCs w:val="28"/>
        </w:rPr>
        <w:t xml:space="preserve"> (пункт 22 Порядка аттестации). 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В соответствии с новым Порядком аттестации педагогические работники проходят аттестацию в целях установления соответствия работников </w:t>
      </w:r>
      <w:r w:rsidRPr="001C01F0">
        <w:rPr>
          <w:rFonts w:ascii="Times New Roman" w:hAnsi="Times New Roman" w:cs="Times New Roman"/>
          <w:sz w:val="28"/>
          <w:szCs w:val="28"/>
        </w:rPr>
        <w:lastRenderedPageBreak/>
        <w:t xml:space="preserve">занимаемым ими должностям 1 раз в пять лет. </w:t>
      </w:r>
      <w:r w:rsidRPr="001C01F0">
        <w:rPr>
          <w:rFonts w:ascii="Times New Roman" w:hAnsi="Times New Roman" w:cs="Times New Roman"/>
          <w:sz w:val="28"/>
          <w:szCs w:val="28"/>
        </w:rPr>
        <w:br/>
        <w:t>Основанием для проведения аттестации педагогических работников в целях подтверждения соответствия занимаемым ими должностям является представление работодателя. Прохождение в ходе аттестации квалификационных испытаний в письменной форме, как это осуществлялось в соответствии с ранее действовавшим порядком, новый Порядок аттестации не предусматривает.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Для проведения аттестации на каждого педагогического работника работодатель вносит в аттестационную комиссию организации представление, в котором дается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 (пункты 10, 11 Порядка аттестации). </w:t>
      </w:r>
      <w:r w:rsidRPr="001C01F0">
        <w:rPr>
          <w:rFonts w:ascii="Times New Roman" w:hAnsi="Times New Roman" w:cs="Times New Roman"/>
          <w:sz w:val="28"/>
          <w:szCs w:val="28"/>
        </w:rPr>
        <w:br/>
        <w:t>Работники, которые не согласны с оценкой работодателя, могут представить в аттестационную комиссию организации собственные сведения, характеризующие его профессиональную деятельность.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В соответствии с Порядком аттестации аттестационная комиссия организации в результате рассмотрения представления работодателя, сведений от педагогического работника, в том числе его ответов на возможные вопросы, поступившие к работнику в ходе аттестации, принимает одно из двух решений: 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соответствует занимаемой должности; </w:t>
      </w:r>
      <w:r w:rsidRPr="001C01F0">
        <w:rPr>
          <w:rFonts w:ascii="Times New Roman" w:hAnsi="Times New Roman" w:cs="Times New Roman"/>
          <w:sz w:val="28"/>
          <w:szCs w:val="28"/>
        </w:rPr>
        <w:br/>
        <w:t>не соответствует занимаемой должности.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Решение о соответствии педагогического работника занимаемой должности принимается в случае, если за данное решение проголосовало не менее половины членов аттестационной комиссии, присутствующих на заседании. 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Порядок аттестации в целях подтверждения соответствия занимаемым должностям </w:t>
      </w:r>
      <w:r w:rsidRPr="001C01F0">
        <w:rPr>
          <w:rFonts w:ascii="Times New Roman" w:hAnsi="Times New Roman" w:cs="Times New Roman"/>
          <w:sz w:val="28"/>
          <w:szCs w:val="28"/>
          <w:u w:val="single"/>
        </w:rPr>
        <w:t>не предусматривает</w:t>
      </w:r>
      <w:r w:rsidRPr="001C01F0">
        <w:rPr>
          <w:rFonts w:ascii="Times New Roman" w:hAnsi="Times New Roman" w:cs="Times New Roman"/>
          <w:sz w:val="28"/>
          <w:szCs w:val="28"/>
        </w:rPr>
        <w:t xml:space="preserve"> оформление на педагогического работника аттестационного листа и записи итогов аттестации в трудовую книжку.</w:t>
      </w:r>
      <w:r w:rsidRPr="001C01F0">
        <w:rPr>
          <w:rFonts w:ascii="Times New Roman" w:hAnsi="Times New Roman" w:cs="Times New Roman"/>
          <w:sz w:val="28"/>
          <w:szCs w:val="28"/>
        </w:rPr>
        <w:br/>
        <w:t xml:space="preserve">Оформление результатов такой аттестации осуществляется протоколом, подписываемым председателем, заместителем председателя, секретарем и членами аттестационной комиссии организации, присутствовавшими на заседании, </w:t>
      </w:r>
      <w:proofErr w:type="gramStart"/>
      <w:r w:rsidRPr="001C01F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C01F0">
        <w:rPr>
          <w:rFonts w:ascii="Times New Roman" w:hAnsi="Times New Roman" w:cs="Times New Roman"/>
          <w:sz w:val="28"/>
          <w:szCs w:val="28"/>
        </w:rPr>
        <w:t xml:space="preserve">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 </w:t>
      </w:r>
      <w:r w:rsidRPr="001C01F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C01F0">
        <w:rPr>
          <w:rFonts w:ascii="Times New Roman" w:hAnsi="Times New Roman" w:cs="Times New Roman"/>
          <w:sz w:val="28"/>
          <w:szCs w:val="28"/>
        </w:rPr>
        <w:t xml:space="preserve">В соответствии с пунктом 20 Порядка аттестации на педагогического работника, прошедшего аттестацию, не позднее двух рабочих дней со дня ее </w:t>
      </w:r>
      <w:r w:rsidRPr="001C01F0">
        <w:rPr>
          <w:rFonts w:ascii="Times New Roman" w:hAnsi="Times New Roman" w:cs="Times New Roman"/>
          <w:sz w:val="28"/>
          <w:szCs w:val="28"/>
        </w:rPr>
        <w:lastRenderedPageBreak/>
        <w:t>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1C01F0">
        <w:rPr>
          <w:rFonts w:ascii="Times New Roman" w:hAnsi="Times New Roman" w:cs="Times New Roman"/>
          <w:sz w:val="28"/>
          <w:szCs w:val="28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</w:t>
      </w:r>
      <w:r w:rsidRPr="001C01F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C01F0">
        <w:rPr>
          <w:rFonts w:ascii="Times New Roman" w:hAnsi="Times New Roman" w:cs="Times New Roman"/>
          <w:sz w:val="28"/>
          <w:szCs w:val="28"/>
        </w:rPr>
        <w:t>Необходимо отметить, что Порядком аттестации не предусматривается сохранение результатов аттестации педагогических работников, проводимой в целях подтверждения соответствия занимаемым ими должностям, и действующих в течение пяти лет по месту ее проведения, при переходе в другую организацию, исходя из чего работодатель по новому месту работы вправе осуществлять аттестацию таких педагогических работников на общих основаниях и с соблюдением условий, предусмотренных пунктом 22 указанного</w:t>
      </w:r>
      <w:proofErr w:type="gramEnd"/>
      <w:r w:rsidRPr="001C01F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sectPr w:rsidR="001C01F0" w:rsidRPr="001C01F0" w:rsidSect="003F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1F0"/>
    <w:rsid w:val="001C01F0"/>
    <w:rsid w:val="003F4648"/>
    <w:rsid w:val="006B1512"/>
    <w:rsid w:val="00A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1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ulation.gov.ru/get.php?view_id=3&amp;doc_id=3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827</Words>
  <Characters>4715</Characters>
  <Application>Microsoft Office Word</Application>
  <DocSecurity>0</DocSecurity>
  <Lines>39</Lines>
  <Paragraphs>11</Paragraphs>
  <ScaleCrop>false</ScaleCrop>
  <Company>Microsoft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2015-01-22T19:34:00Z</dcterms:created>
  <dcterms:modified xsi:type="dcterms:W3CDTF">2015-01-22T19:36:00Z</dcterms:modified>
</cp:coreProperties>
</file>